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12720" w:type="dxa"/>
        <w:tblInd w:w="-115" w:type="dxa"/>
        <w:tblLook w:val="04A0" w:firstRow="1" w:lastRow="0" w:firstColumn="1" w:lastColumn="0" w:noHBand="0" w:noVBand="1"/>
      </w:tblPr>
      <w:tblGrid>
        <w:gridCol w:w="3400"/>
        <w:gridCol w:w="1220"/>
        <w:gridCol w:w="1220"/>
        <w:gridCol w:w="6880"/>
      </w:tblGrid>
      <w:tr w:rsidR="002060AA" w:rsidRPr="002060AA" w14:paraId="4EE19A34" w14:textId="77777777" w:rsidTr="002060AA">
        <w:trPr>
          <w:trHeight w:val="9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DFCE90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060AA">
              <w:rPr>
                <w:rFonts w:ascii="Calibri" w:eastAsia="Times New Roman" w:hAnsi="Calibri" w:cs="B Titr" w:hint="cs"/>
                <w:color w:val="000000"/>
                <w:rtl/>
              </w:rPr>
              <w:t>عنوان برنامه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044ABF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060AA">
              <w:rPr>
                <w:rFonts w:ascii="Calibri" w:eastAsia="Times New Roman" w:hAnsi="Calibri" w:cs="B Titr" w:hint="cs"/>
                <w:color w:val="000000"/>
                <w:rtl/>
              </w:rPr>
              <w:t>تاریخ اجرا برنامه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B45276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060AA">
              <w:rPr>
                <w:rFonts w:ascii="Calibri" w:eastAsia="Times New Roman" w:hAnsi="Calibri" w:cs="B Titr" w:hint="cs"/>
                <w:color w:val="000000"/>
                <w:rtl/>
              </w:rPr>
              <w:t>تاریخ پایان برنامه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8CC40DF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</w:rPr>
            </w:pPr>
            <w:r w:rsidRPr="002060AA">
              <w:rPr>
                <w:rFonts w:ascii="Calibri" w:eastAsia="Times New Roman" w:hAnsi="Calibri" w:cs="B Titr" w:hint="cs"/>
                <w:color w:val="000000"/>
                <w:rtl/>
              </w:rPr>
              <w:t>هدف از اجرای برنامه</w:t>
            </w:r>
          </w:p>
        </w:tc>
      </w:tr>
      <w:tr w:rsidR="002060AA" w:rsidRPr="002060AA" w14:paraId="41B88729" w14:textId="77777777" w:rsidTr="002060AA">
        <w:trPr>
          <w:trHeight w:val="9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AC02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 xml:space="preserve">کنترل و نظارت بر </w:t>
            </w: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بازار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B0E0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1399/01/01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6DA5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1399/12/29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3ED7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ایجاد رضایت مندی مردم در توزیع کالاهای اساسی</w:t>
            </w:r>
          </w:p>
        </w:tc>
      </w:tr>
      <w:tr w:rsidR="002060AA" w:rsidRPr="002060AA" w14:paraId="23D7CD01" w14:textId="77777777" w:rsidTr="002060AA">
        <w:trPr>
          <w:trHeight w:val="11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0D8E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ساماندهی نظام توزیع و قیمت گذاری گندم،</w:t>
            </w: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br/>
              <w:t>آرد و نان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DC5F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1399/01/01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15E9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1399/12/29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469C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ایجاد رضایت مندی مردم در تامین، توزیع آرد و نان</w:t>
            </w:r>
          </w:p>
        </w:tc>
      </w:tr>
      <w:tr w:rsidR="002060AA" w:rsidRPr="002060AA" w14:paraId="725671B7" w14:textId="77777777" w:rsidTr="002060AA">
        <w:trPr>
          <w:trHeight w:val="12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5C48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تجهیز منابع بانکی وهدایت آن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037C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1399/01/01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70E8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1399/12/29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4B59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افزایش منابع سپرده ای استان-هدایتصحیح منابع سپرده ای</w:t>
            </w: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br/>
              <w:t>استان به سمت تولید- رضایتمندی متقاضیان و مشتریان</w:t>
            </w:r>
          </w:p>
        </w:tc>
      </w:tr>
      <w:tr w:rsidR="002060AA" w:rsidRPr="002060AA" w14:paraId="78C87D72" w14:textId="77777777" w:rsidTr="002060AA">
        <w:trPr>
          <w:trHeight w:val="13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7842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اف</w:t>
            </w:r>
            <w:r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 xml:space="preserve">زایش سهم صادرات محصولات غیرنفتی </w:t>
            </w: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استان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62B4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1399/01/01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6E6E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1399/12/29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4009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کسب تراز تجاری مثبت در حسابهای درآمدی منطقه ای- تامین ارز موردنیاز واردکنندگان</w:t>
            </w: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br/>
              <w:t>استان- توسعه بازارهای فروش محصولات- ایجاد رقابت و بهبود رقابت پذیری- بنگاه های تولیدی- زمینه سازی حضور بیشتر در بازارهای جهانی</w:t>
            </w:r>
          </w:p>
        </w:tc>
      </w:tr>
      <w:tr w:rsidR="002060AA" w:rsidRPr="002060AA" w14:paraId="439F2704" w14:textId="77777777" w:rsidTr="002060AA">
        <w:trPr>
          <w:trHeight w:val="9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78FF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حمایت از حقوق مصرف کنندگان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AEC6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1399/01/01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9721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1399/12/29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A57C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بهبود رضایت جامعه مصرف کنندگان کالاها و خدمات در سطح استان</w:t>
            </w:r>
          </w:p>
        </w:tc>
      </w:tr>
      <w:tr w:rsidR="002060AA" w:rsidRPr="002060AA" w14:paraId="2A6C102C" w14:textId="77777777" w:rsidTr="002060AA">
        <w:trPr>
          <w:trHeight w:val="9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9B4B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پیگیری تحقق برنامه های قتصاد مقاومتی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7A18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1399/01/01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A923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1399/12/29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62F5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تحقق اهداف  24گانه سیاست های ابلاغی مقام معظم رهبری</w:t>
            </w:r>
          </w:p>
        </w:tc>
      </w:tr>
      <w:tr w:rsidR="002060AA" w:rsidRPr="002060AA" w14:paraId="5B913447" w14:textId="77777777" w:rsidTr="002060AA">
        <w:trPr>
          <w:trHeight w:val="99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02F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رصد برنامه های حمایتی دولت از اقشار آسیب پذیر جامعه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6764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1399/01/01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9A3" w14:textId="77777777" w:rsidR="002060AA" w:rsidRPr="002060AA" w:rsidRDefault="002060AA" w:rsidP="002060AA">
            <w:pPr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</w:rPr>
              <w:t>1399/12/29</w:t>
            </w:r>
          </w:p>
        </w:tc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B1AF" w14:textId="77777777" w:rsidR="002060AA" w:rsidRPr="002060AA" w:rsidRDefault="002060AA" w:rsidP="002060AA">
            <w:pPr>
              <w:bidi/>
              <w:spacing w:after="0" w:line="240" w:lineRule="auto"/>
              <w:jc w:val="center"/>
              <w:rPr>
                <w:rFonts w:ascii="Calibri" w:eastAsia="Times New Roman" w:hAnsi="Calibri" w:cs="B Homa"/>
                <w:color w:val="000000"/>
                <w:sz w:val="20"/>
                <w:szCs w:val="20"/>
              </w:rPr>
            </w:pPr>
            <w:r w:rsidRPr="002060AA">
              <w:rPr>
                <w:rFonts w:ascii="Calibri" w:eastAsia="Times New Roman" w:hAnsi="Calibri" w:cs="B Homa" w:hint="cs"/>
                <w:color w:val="000000"/>
                <w:sz w:val="20"/>
                <w:szCs w:val="20"/>
                <w:rtl/>
              </w:rPr>
              <w:t>رصد برنامه های تامین یارانه گروه های خاص- ایجاد رضایت عام مردم- بهبود نظام توزیع درآمد</w:t>
            </w:r>
          </w:p>
        </w:tc>
      </w:tr>
    </w:tbl>
    <w:p w14:paraId="6C8F805A" w14:textId="77777777" w:rsidR="0011122F" w:rsidRDefault="0011122F" w:rsidP="002060AA">
      <w:pPr>
        <w:bidi/>
      </w:pPr>
    </w:p>
    <w:sectPr w:rsidR="0011122F" w:rsidSect="002060AA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18814" w14:textId="77777777" w:rsidR="00DE60AF" w:rsidRDefault="00DE60AF" w:rsidP="00AB646E">
      <w:pPr>
        <w:spacing w:after="0" w:line="240" w:lineRule="auto"/>
      </w:pPr>
      <w:r>
        <w:separator/>
      </w:r>
    </w:p>
  </w:endnote>
  <w:endnote w:type="continuationSeparator" w:id="0">
    <w:p w14:paraId="27CD81AB" w14:textId="77777777" w:rsidR="00DE60AF" w:rsidRDefault="00DE60AF" w:rsidP="00AB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306FC" w14:textId="77777777" w:rsidR="00DE60AF" w:rsidRDefault="00DE60AF" w:rsidP="00AB646E">
      <w:pPr>
        <w:spacing w:after="0" w:line="240" w:lineRule="auto"/>
      </w:pPr>
      <w:r>
        <w:separator/>
      </w:r>
    </w:p>
  </w:footnote>
  <w:footnote w:type="continuationSeparator" w:id="0">
    <w:p w14:paraId="4E20E339" w14:textId="77777777" w:rsidR="00DE60AF" w:rsidRDefault="00DE60AF" w:rsidP="00AB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6EA8B" w14:textId="77777777" w:rsidR="00AB646E" w:rsidRDefault="00AB6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AA"/>
    <w:rsid w:val="0011122F"/>
    <w:rsid w:val="002060AA"/>
    <w:rsid w:val="004E7777"/>
    <w:rsid w:val="00AB646E"/>
    <w:rsid w:val="00D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0663F"/>
  <w15:docId w15:val="{C91E9170-5267-4BD8-ACC9-51236269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46E"/>
  </w:style>
  <w:style w:type="paragraph" w:styleId="Footer">
    <w:name w:val="footer"/>
    <w:basedOn w:val="Normal"/>
    <w:link w:val="FooterChar"/>
    <w:uiPriority w:val="99"/>
    <w:unhideWhenUsed/>
    <w:rsid w:val="00AB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2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n.rostami</dc:creator>
  <cp:lastModifiedBy>اکرم اسدی نماور</cp:lastModifiedBy>
  <cp:revision>3</cp:revision>
  <dcterms:created xsi:type="dcterms:W3CDTF">2020-12-16T07:42:00Z</dcterms:created>
  <dcterms:modified xsi:type="dcterms:W3CDTF">2021-01-26T09:33:00Z</dcterms:modified>
</cp:coreProperties>
</file>